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outlineLvl w:val="0"/>
        <w:rPr>
          <w:rFonts w:ascii="Times New Roman" w:hAnsi="Times New Roman" w:eastAsia="黑体" w:cs="宋体"/>
          <w:b/>
          <w:bCs/>
        </w:rPr>
      </w:pPr>
      <w:bookmarkStart w:id="2" w:name="_GoBack"/>
      <w:bookmarkEnd w:id="2"/>
      <w:bookmarkStart w:id="0" w:name="_Toc16611"/>
      <w:r>
        <w:rPr>
          <w:rFonts w:hint="eastAsia" w:ascii="Times New Roman" w:hAnsi="Times New Roman" w:eastAsia="黑体" w:cs="黑体"/>
        </w:rPr>
        <w:t>附件3</w:t>
      </w:r>
      <w:bookmarkEnd w:id="0"/>
    </w:p>
    <w:p>
      <w:pPr>
        <w:widowControl/>
        <w:spacing w:line="560" w:lineRule="atLeast"/>
        <w:ind w:left="-160" w:leftChars="-50"/>
        <w:jc w:val="center"/>
        <w:rPr>
          <w:rFonts w:ascii="Times New Roman" w:hAnsi="Times New Roman" w:cs="宋体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南昌大学2023年研究生元旦晚会主持人报名表</w:t>
      </w:r>
      <w:bookmarkStart w:id="1" w:name="_Toc27284"/>
    </w:p>
    <w:p>
      <w:pPr>
        <w:widowControl/>
        <w:spacing w:line="560" w:lineRule="atLeast"/>
        <w:ind w:left="-160" w:leftChars="-50"/>
        <w:jc w:val="center"/>
        <w:rPr>
          <w:rFonts w:ascii="Times New Roman" w:hAnsi="Times New Roman" w:cs="宋体"/>
          <w:b/>
          <w:bCs/>
          <w:sz w:val="36"/>
          <w:szCs w:val="36"/>
        </w:rPr>
      </w:pPr>
    </w:p>
    <w:bookmarkEnd w:id="1"/>
    <w:tbl>
      <w:tblPr>
        <w:tblStyle w:val="6"/>
        <w:tblW w:w="8796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170"/>
        <w:gridCol w:w="784"/>
        <w:gridCol w:w="993"/>
        <w:gridCol w:w="1417"/>
        <w:gridCol w:w="1267"/>
        <w:gridCol w:w="1684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身高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QQ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学院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专业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主持经历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获奖情况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个人特长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560" w:lineRule="atLeast"/>
        <w:rPr>
          <w:rFonts w:ascii="Times New Roman" w:hAnsi="Times New Roman" w:eastAsia="仿宋_GB2312"/>
          <w:sz w:val="24"/>
          <w:szCs w:val="22"/>
        </w:rPr>
      </w:pPr>
      <w:r>
        <w:rPr>
          <w:rFonts w:hint="eastAsia" w:ascii="Times New Roman" w:hAnsi="Times New Roman" w:eastAsia="仿宋_GB2312"/>
          <w:sz w:val="24"/>
          <w:szCs w:val="22"/>
        </w:rPr>
        <w:t>注:主持经历及其它内容可A4纸附后。</w:t>
      </w:r>
    </w:p>
    <w:p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Dc5ODlmYTg5ZWFjZjY1M2IwYzVjY2U1ZWQwYWEifQ=="/>
  </w:docVars>
  <w:rsids>
    <w:rsidRoot w:val="696A53A5"/>
    <w:rsid w:val="00533307"/>
    <w:rsid w:val="006F0982"/>
    <w:rsid w:val="00793FE4"/>
    <w:rsid w:val="00E03024"/>
    <w:rsid w:val="020C36A3"/>
    <w:rsid w:val="06AF48AF"/>
    <w:rsid w:val="094822F4"/>
    <w:rsid w:val="13F03F32"/>
    <w:rsid w:val="16F303AB"/>
    <w:rsid w:val="1E1E18B1"/>
    <w:rsid w:val="219F5B48"/>
    <w:rsid w:val="234F5BD5"/>
    <w:rsid w:val="28846D4F"/>
    <w:rsid w:val="2B3C3B1C"/>
    <w:rsid w:val="2F6820DE"/>
    <w:rsid w:val="344D656A"/>
    <w:rsid w:val="35BB1FB7"/>
    <w:rsid w:val="3E4831EC"/>
    <w:rsid w:val="43F45ADB"/>
    <w:rsid w:val="46C41833"/>
    <w:rsid w:val="48750F98"/>
    <w:rsid w:val="501B5019"/>
    <w:rsid w:val="5370419A"/>
    <w:rsid w:val="54E65038"/>
    <w:rsid w:val="5C6A0DAE"/>
    <w:rsid w:val="5D4A0EC0"/>
    <w:rsid w:val="5DE27546"/>
    <w:rsid w:val="696A53A5"/>
    <w:rsid w:val="6C624CD1"/>
    <w:rsid w:val="6D611D5A"/>
    <w:rsid w:val="7B8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1555</Words>
  <Characters>1720</Characters>
  <Lines>15</Lines>
  <Paragraphs>4</Paragraphs>
  <TotalTime>3</TotalTime>
  <ScaleCrop>false</ScaleCrop>
  <LinksUpToDate>false</LinksUpToDate>
  <CharactersWithSpaces>1864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2022-09-17T11:55:00Z</dcterms:created>
  <dc:creator>mlnwxg</dc:creator>
  <cp:lastModifiedBy>毅</cp:lastModifiedBy>
  <cp:lastPrinted>2022-10-18T02:00:00Z</cp:lastPrinted>
  <dcterms:modified xsi:type="dcterms:W3CDTF">2022-10-20T02:23:20Z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7BCA19F0632E49B394BCFE315050D427</vt:lpwstr>
  </property>
</Properties>
</file>