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方正小标宋简体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"/>
        </w:rPr>
        <w:t>南昌大学</w:t>
      </w:r>
      <w:r>
        <w:rPr>
          <w:rFonts w:hint="default" w:ascii="Times New Roman" w:hAnsi="Times New Roman" w:eastAsia="方正小标宋简体" w:cs="方正小标宋简体"/>
          <w:kern w:val="2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"/>
        </w:rPr>
        <w:t>2</w:t>
      </w:r>
      <w:r>
        <w:rPr>
          <w:rFonts w:hint="default" w:ascii="Times New Roman" w:hAnsi="Times New Roman" w:eastAsia="方正小标宋简体" w:cs="方正小标宋简体"/>
          <w:kern w:val="2"/>
          <w:sz w:val="44"/>
          <w:szCs w:val="44"/>
          <w:lang w:val="en-US" w:eastAsia="zh-CN" w:bidi="ar"/>
        </w:rPr>
        <w:t>-202</w:t>
      </w: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"/>
        </w:rPr>
        <w:t>3学年优秀研究生干部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方正小标宋简体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"/>
        </w:rPr>
        <w:t>拟获评学生名单公示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各研究生培养单位：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根据《南昌大学优秀研究生干部评选办法》（南大字〔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〕92号），经本人申请、导师及辅导员同意、各培养单位推荐和党委研究生工作部审定，拟确定人文学院左明家等296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名研究生为“2022-2023学年优秀研究生干部”，现将名单（见附件）予以公示。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请各培养单位和广大同学对公示情况进行复核与监督，如有异议请在公示期内以书面说明形式向党委研究生工作部反馈。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公示时间：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2023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年11月1日—11月7日。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联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系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人：梅博晗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联系地址：南昌大学前湖校区研究生院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404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办公室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联系电话：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0791-83968149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附件：南昌大学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-202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3学年优秀研究生干部公示名单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党委研究生工作部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2023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年11月1日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60" w:beforeAutospacing="0" w:after="0" w:afterAutospacing="0" w:line="225" w:lineRule="auto"/>
        <w:ind w:left="0" w:right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vertAlign w:val="baseline"/>
          <w:lang w:val="en-US"/>
        </w:rPr>
      </w:pP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br w:type="page"/>
      </w:r>
      <w:r>
        <w:rPr>
          <w:rFonts w:hint="eastAsia" w:ascii="黑体" w:hAnsi="宋体" w:eastAsia="黑体" w:cs="黑体"/>
          <w:snapToGrid w:val="0"/>
          <w:color w:val="000000"/>
          <w:spacing w:val="-3"/>
          <w:kern w:val="0"/>
          <w:sz w:val="31"/>
          <w:szCs w:val="31"/>
          <w:vertAlign w:val="baseli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eastAsia" w:ascii="Times New Roman" w:hAnsi="Times New Roman" w:eastAsia="方正小标宋简体" w:cs="仿宋_GB2312"/>
          <w:color w:val="000000"/>
          <w:kern w:val="2"/>
          <w:sz w:val="44"/>
          <w:szCs w:val="44"/>
          <w:vertAlign w:val="baseline"/>
          <w:lang w:val="en-US" w:eastAsia="zh-CN" w:bidi="ar"/>
        </w:rPr>
      </w:pPr>
      <w:r>
        <w:rPr>
          <w:rFonts w:hint="eastAsia" w:ascii="Times New Roman" w:hAnsi="Times New Roman" w:eastAsia="方正小标宋简体" w:cs="仿宋_GB2312"/>
          <w:color w:val="000000"/>
          <w:kern w:val="2"/>
          <w:sz w:val="44"/>
          <w:szCs w:val="44"/>
          <w:vertAlign w:val="baseline"/>
          <w:lang w:val="en-US" w:eastAsia="zh-CN" w:bidi="ar"/>
        </w:rPr>
        <w:t>南昌大学</w:t>
      </w:r>
      <w:r>
        <w:rPr>
          <w:rFonts w:hint="default" w:ascii="Times New Roman" w:hAnsi="Times New Roman" w:eastAsia="方正小标宋简体" w:cs="仿宋_GB2312"/>
          <w:color w:val="000000"/>
          <w:kern w:val="2"/>
          <w:sz w:val="44"/>
          <w:szCs w:val="44"/>
          <w:vertAlign w:val="baseline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仿宋_GB2312"/>
          <w:color w:val="000000"/>
          <w:kern w:val="2"/>
          <w:sz w:val="44"/>
          <w:szCs w:val="44"/>
          <w:vertAlign w:val="baseline"/>
          <w:lang w:val="en-US" w:eastAsia="zh-CN" w:bidi="ar"/>
        </w:rPr>
        <w:t>2</w:t>
      </w:r>
      <w:r>
        <w:rPr>
          <w:rFonts w:hint="default" w:ascii="Times New Roman" w:hAnsi="Times New Roman" w:eastAsia="方正小标宋简体" w:cs="仿宋_GB2312"/>
          <w:color w:val="000000"/>
          <w:kern w:val="2"/>
          <w:sz w:val="44"/>
          <w:szCs w:val="44"/>
          <w:vertAlign w:val="baseline"/>
          <w:lang w:val="en-US" w:eastAsia="zh-CN" w:bidi="ar"/>
        </w:rPr>
        <w:t>-202</w:t>
      </w:r>
      <w:r>
        <w:rPr>
          <w:rFonts w:hint="eastAsia" w:ascii="Times New Roman" w:hAnsi="Times New Roman" w:eastAsia="方正小标宋简体" w:cs="仿宋_GB2312"/>
          <w:color w:val="000000"/>
          <w:kern w:val="2"/>
          <w:sz w:val="44"/>
          <w:szCs w:val="44"/>
          <w:vertAlign w:val="baseline"/>
          <w:lang w:val="en-US" w:eastAsia="zh-CN" w:bidi="ar"/>
        </w:rPr>
        <w:t>3学年优秀研究生干部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Arial"/>
          <w:snapToGrid w:val="0"/>
          <w:color w:val="000000"/>
          <w:kern w:val="0"/>
          <w:sz w:val="44"/>
          <w:szCs w:val="44"/>
          <w:vertAlign w:val="baseline"/>
          <w:lang w:val="en-US"/>
        </w:rPr>
      </w:pPr>
      <w:r>
        <w:rPr>
          <w:rFonts w:hint="eastAsia" w:ascii="Times New Roman" w:hAnsi="Times New Roman" w:eastAsia="方正小标宋简体" w:cs="仿宋_GB2312"/>
          <w:color w:val="000000"/>
          <w:kern w:val="2"/>
          <w:sz w:val="44"/>
          <w:szCs w:val="44"/>
          <w:vertAlign w:val="baseline"/>
          <w:lang w:val="en-US" w:eastAsia="zh-CN" w:bidi="ar"/>
        </w:rPr>
        <w:t>公示名单</w:t>
      </w: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180"/>
        <w:gridCol w:w="2448"/>
        <w:gridCol w:w="2127"/>
      </w:tblGrid>
      <w:tr>
        <w:tblPrEx>
          <w:tblLayout w:type="fixed"/>
        </w:tblPrEx>
        <w:trPr>
          <w:tblHeader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培养单位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学  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姓  名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405000220001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左明家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415000220025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穆靖雯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405000210082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胡丹丹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415000220017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温梦娇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415000220028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吴宇琪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405000220095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朱梦凯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405000210087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李姝林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405000220010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戴俊骁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405000220072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王鑫伟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405000220097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梁曦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405000220090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林洁仪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415000220011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何云芳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416300220027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周文慧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416300220025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周靖爽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406300220027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罗雨倩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416300220010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喻博闻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406300220035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程嘉琳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416300220002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杨一帆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416300220001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王楚天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405100220007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周雪晴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415100220017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黄宇鑫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405100220001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胡文颖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405200210028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任倩倩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412100220015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韩宇欣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405200210037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邢慧敏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405300220045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易小龙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405300220016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曾智勇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415300220012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林宇璇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415300210049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415300210054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姚若雲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405300210005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李浩榕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405300210022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叶蕴琳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415300220017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李皓萱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415300220065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胡佩瑶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402700220049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任媛媛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402700220064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杜文静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402700220065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汪凯芹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407100210048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刘聪聪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407100210015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熊鑫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407100210034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柴昉玥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402700220068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马孔旎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407700210026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袁灿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407100210050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李劼宪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407100210007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唐欣愉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412700220028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雷芳霞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417100210044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王嘉莹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407100210060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谢津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407100210026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何丽薇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407100210023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战瑞琦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402700220062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王天奕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352700220002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阎宇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357200210013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梁慧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407200210059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牛慧子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407200210013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甘美娴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407200210026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曾婷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407200220029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407200220006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陈西雅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407200220033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王馨苑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407200220010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邓若萱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407200220034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王文雅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357200220001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高洋洋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405400220003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于婉滢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405400220053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蒋航宇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405400220037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赖孟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405400220016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陈腾背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405400220001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袁德方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405400220036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沈逸凤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405400220039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邓伟凤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415400220158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李豪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415400220133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胡亚捷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415400220188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陈都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415400220289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刘锦荣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415400220007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汪莎莎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405400220040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郭燕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505400220056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范文烨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415400220203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闫滨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408500220003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黄淑英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408500220012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吴梦蓥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408500220008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张烛婷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408500220011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敖文凯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408500210004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孙梦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406200210013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高吉魁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406200210006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张晓玲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406200210002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陈威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教育发展研究院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419088220035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石红平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教育发展研究院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419088220063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周祎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教育发展研究院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419088220048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刘梓涵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教育发展研究院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409088210028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肖娟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402200220105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刘郅澄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412200220182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刘泽贤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412200220038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王雨晴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402200220075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俞万春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412200220134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余艳秋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412200220168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胡怡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412200220068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徐慧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402200220118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罗浩泽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412200220054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李何俊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412200220137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余燕玲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412200220138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付彬芸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402200220119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罗钰东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352200220013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肖震洋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352200220009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徐倩云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405700210057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李正南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412200220017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赖贵鸿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402200220081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詹瑜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405500210031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416100210188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余传铭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409100220042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吴小芬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419100220075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409100220041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409100220001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刘帅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419100220104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曹汇峰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416100210091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张嘉辰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409100220033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侯佳睿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409100220056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傅炎强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409100220037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文坛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407800210040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余聪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415800210006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张仕鹏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352800220016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李灯学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407800210074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徐雨晴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407800210056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彭紫琴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415800210008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马健凇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405800210017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王林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402800220131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袁豪俊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402800220164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程嘉欣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402800220170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邓欣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402800220135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刘佳豪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412800220010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陈森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先进制造学院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405900210064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刘艺驰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先进制造学院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402400220065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邹训亮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先进制造学院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412400220014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先进制造学院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412400220055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刘翔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先进制造学院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402400220041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朱文烽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先进制造学院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412400220047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孙极智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先进制造学院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412400220101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符继颖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先进制造学院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412400220006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吴攀越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先进制造学院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402400220033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梁壮壮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406100220006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吴迟绿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416100220092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黄凯丽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416100220005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王智伟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416100220054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汪端琦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416100220148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冯志贤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416100220146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周宇琪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406100220003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杨小云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416100220104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刘妍妍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416100220273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钟仆辉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416100220112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陈伟翔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408000220008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汪栋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411716620416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齐梓涵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357900220011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胡祥飞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417900210191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叶咏虹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417900210114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王惠妹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407900220073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刘丹阳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407900210111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刘子隽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417900220021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周红梅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407900210072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徐倩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407900210109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黄鑫茹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417900220059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蒋倩男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417900220091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李翔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417900220112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417900210029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杜艳丽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407900220066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张乐天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417900220155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亓瑾瑾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407900210073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徐佳敏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417900220188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盛华洋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417900210046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王霏霏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407900220069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初悦雷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417900220189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朱伟超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417900220094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王送榆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407900220074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方锐琳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357900210011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耿勤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407900220051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姜佳琦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407900220094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刘梓意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407900210019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颜佳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417900210156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李颖芝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417900220108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刘国慧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407900220121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廖金强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407900220086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谢若凡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405600220112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范其欣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405600220117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赵蕾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405600220128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邢凯峰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405600220130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张立冬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405800210036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黄子涵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415800210049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汪月晗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415800210089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于瑛慧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405800210010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季宏亮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405800210055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孙昊勇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402300220031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苗馨戈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412500220063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夏雨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412500220079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钟子康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412500220026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龚求志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402500220036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杨雨欣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402500220008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陈天振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412500220034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胡久顺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412500220022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周超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412500220005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吴俊江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402500220037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危亮星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412500220004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孔令琪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402500220048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周修龙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412500220028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曾博涵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412500220024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聂龙会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412500220090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廖晨希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402500220049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吴诗琪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402500220032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李博武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406000210016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闵欣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418800220069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廖琪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415200210046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余洪钊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408800220012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陈宇翔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415200210013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谢新栋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418800220056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夏飞杰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415200210053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苑鹏飞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418800220031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张扬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418800220038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何志城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418800220041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付羽轩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408800220009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徐宇轩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418800220070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邓芳萍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418800220046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王哲苇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405200210056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李香凝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415200210089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张静静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418800220040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盛方洁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408800220019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刘文龙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406400210041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周思莉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406400210056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张金垚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406400210055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李俊成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406400210059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殷继婷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406400210039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王洁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406400210009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陈灿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406400220013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陈美薇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406400210038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杨雪萱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406400220041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刘梦超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406400220029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赵建棋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406400220040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尚刚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406400220026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田迦允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416500220028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416500210024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朱若灵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406500210011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谢宇飞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416500220041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肖泽宇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416500210003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于圣铭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406500220001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曾丽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416700220019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李晓琪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406700220053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陈融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416700210001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曲振声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416600210035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高媛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406600210011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徐瑶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416600210009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谢文广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416600210017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程志强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416600210033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刘天舒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413006210176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潘来胜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413006210171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杨丽华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413006210305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杨涛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353006210003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许鑫博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403006210028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洪晨澳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413006210289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吴兴旺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413006210365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黎伟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413006210380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张皓皓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413006210053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黄力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413006210170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郝博宇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403006210039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欧阳烽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413006220175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刘其安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413006220036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游家祥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363006220071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李珊珊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413006220167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喻兆加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413006220335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廖蓉涛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413006220183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郑惠敏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413006220420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姬超男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413006220176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黄猛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413006220346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胡赛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413006220417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李云平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413007210302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陈乾友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403007210021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钟显慧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413007210096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赵佩旭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413007210031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管桥珍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413007210265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魏鹏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403007220052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刘浩诚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403007220031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刘皓寒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363007220008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胡胜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363007220051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赵文鹏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413007220002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魏梦逸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第三临床医学院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413011220029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杨家学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第四临床医学院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413008220020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李志鹏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第四临床医学院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413008210020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郑伟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413009220041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李思程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眼视光医学院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419033220030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罗露梅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眼视光医学院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419033220028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任章军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儿科医学院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413061210004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吴洋洋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儿科医学院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413061220018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曾钦鹿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附属人民医院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364305210005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李东东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附属人民医院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414305210019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张哲南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附属妇幼保健院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414301220005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胡德良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附属肿瘤医院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413016220002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虞程栋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附属肿瘤医院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413016210008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徐佳伟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附属胸科医院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414302210003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王海鉴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转化医学研究院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407400220012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袁清云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高等研究院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409027210004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石岑岑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昌外非直属附属医院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416920220009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稀土研究院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355701220002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罗鹏程</w:t>
            </w:r>
          </w:p>
        </w:tc>
      </w:tr>
    </w:tbl>
    <w:p>
      <w:pPr/>
    </w:p>
    <w:p>
      <w:pPr/>
    </w:p>
    <w:sectPr>
      <w:footerReference r:id="rId3" w:type="default"/>
      <w:pgSz w:w="12240" w:h="15840"/>
      <w:pgMar w:top="1928" w:right="1531" w:bottom="1814" w:left="1531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  <w:embedRegular r:id="rId1" w:fontKey="{D52306E7-212C-EA78-DE06-42658B17B8E7}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9E009505-3EF3-C5B6-DE06-42658EAA9394}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04687EA-D45F-2DE1-DE06-42651A7C26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AA498"/>
    <w:multiLevelType w:val="singleLevel"/>
    <w:tmpl w:val="7F2AA49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2023-10-28T10:19:00Z</dcterms:created>
  <dc:creator>leasony</dc:creator>
  <cp:lastModifiedBy>iPhone</cp:lastModifiedBy>
  <dcterms:modified xsi:type="dcterms:W3CDTF">2023-11-01T16:05:50Z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2052-12.4.4</vt:lpwstr>
  </property>
  <property fmtid="{D5CDD505-2E9C-101B-9397-08002B2CF9AE}" pid="3" name="ICV">
    <vt:lpwstr>E8D5BB2586B5409DBF52D34F57C2CE75_13</vt:lpwstr>
  </property>
</Properties>
</file>