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B929" w14:textId="77777777" w:rsidR="00AB67C9" w:rsidRDefault="00AB67C9" w:rsidP="00AB67C9">
      <w:pPr>
        <w:tabs>
          <w:tab w:val="left" w:pos="1396"/>
        </w:tabs>
        <w:jc w:val="lef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附件2：</w:t>
      </w:r>
    </w:p>
    <w:p w14:paraId="71F32F4F" w14:textId="77777777" w:rsidR="00AB67C9" w:rsidRDefault="00AB67C9" w:rsidP="00AB67C9">
      <w:pPr>
        <w:tabs>
          <w:tab w:val="left" w:pos="1396"/>
        </w:tabs>
        <w:spacing w:afterLines="100" w:after="312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ascii="宋体" w:hAnsi="宋体" w:cs="仿宋" w:hint="eastAsia"/>
          <w:b/>
          <w:sz w:val="44"/>
          <w:szCs w:val="44"/>
        </w:rPr>
        <w:t>南昌大学研究生党史知识竞赛赛制</w:t>
      </w:r>
    </w:p>
    <w:p w14:paraId="196AEC9A" w14:textId="77777777" w:rsidR="00AB67C9" w:rsidRDefault="00AB67C9" w:rsidP="00AB67C9">
      <w:pPr>
        <w:jc w:val="left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一、复赛</w:t>
      </w:r>
    </w:p>
    <w:p w14:paraId="36039003" w14:textId="77777777" w:rsidR="00AB67C9" w:rsidRDefault="00AB67C9" w:rsidP="00AB67C9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（一）团队积分赛</w:t>
      </w:r>
    </w:p>
    <w:p w14:paraId="41B8822E" w14:textId="77777777" w:rsidR="00AB67C9" w:rsidRDefault="00AB67C9" w:rsidP="00AB67C9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1.提前抽签进行分组竞赛，按抽签决定分组答题顺序。</w:t>
      </w:r>
    </w:p>
    <w:p w14:paraId="5E66F64D" w14:textId="77777777" w:rsidR="00AB67C9" w:rsidRDefault="00AB67C9" w:rsidP="00AB67C9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2.本轮为团队成员共同作答，每组15题，答题时间为</w:t>
      </w:r>
      <w:r>
        <w:rPr>
          <w:rFonts w:ascii="仿宋" w:eastAsia="仿宋" w:hAnsi="仿宋" w:cs="仿宋_GB2312"/>
          <w:sz w:val="32"/>
          <w:szCs w:val="32"/>
        </w:rPr>
        <w:t>15</w:t>
      </w:r>
      <w:r>
        <w:rPr>
          <w:rFonts w:ascii="仿宋" w:eastAsia="仿宋" w:hAnsi="仿宋" w:cs="仿宋_GB2312" w:hint="eastAsia"/>
          <w:sz w:val="32"/>
          <w:szCs w:val="32"/>
        </w:rPr>
        <w:t>秒，</w:t>
      </w:r>
      <w:r>
        <w:rPr>
          <w:rFonts w:ascii="仿宋" w:eastAsia="仿宋" w:hAnsi="仿宋" w:cs="仿宋" w:hint="eastAsia"/>
          <w:sz w:val="32"/>
          <w:szCs w:val="32"/>
        </w:rPr>
        <w:t>答对积一分，</w:t>
      </w:r>
      <w:bookmarkStart w:id="0" w:name="_Hlk71203632"/>
      <w:r>
        <w:rPr>
          <w:rFonts w:ascii="仿宋" w:eastAsia="仿宋" w:hAnsi="仿宋" w:cs="仿宋" w:hint="eastAsia"/>
          <w:sz w:val="32"/>
          <w:szCs w:val="32"/>
        </w:rPr>
        <w:t>答错或超时不得分</w:t>
      </w:r>
      <w:bookmarkEnd w:id="0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F03CEC7" w14:textId="77777777" w:rsidR="00AB67C9" w:rsidRDefault="00AB67C9" w:rsidP="00AB67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3.本轮题目从题库中抽取，</w:t>
      </w:r>
      <w:bookmarkStart w:id="1" w:name="_Hlk71296503"/>
      <w:r>
        <w:rPr>
          <w:rFonts w:ascii="仿宋" w:eastAsia="仿宋" w:hAnsi="仿宋" w:cs="仿宋_GB2312" w:hint="eastAsia"/>
          <w:sz w:val="32"/>
          <w:szCs w:val="32"/>
        </w:rPr>
        <w:t>采用选择题、多选题及填空题混合</w:t>
      </w:r>
      <w:r>
        <w:rPr>
          <w:rFonts w:ascii="仿宋" w:eastAsia="仿宋" w:hAnsi="仿宋" w:cs="仿宋" w:hint="eastAsia"/>
          <w:sz w:val="32"/>
          <w:szCs w:val="32"/>
        </w:rPr>
        <w:t>答题模式</w:t>
      </w:r>
      <w:bookmarkEnd w:id="1"/>
      <w:r>
        <w:rPr>
          <w:rFonts w:ascii="仿宋" w:eastAsia="仿宋" w:hAnsi="仿宋" w:cs="仿宋" w:hint="eastAsia"/>
          <w:sz w:val="32"/>
          <w:szCs w:val="32"/>
        </w:rPr>
        <w:t>，根据最终积分排名情况进入一战到底环节，</w:t>
      </w:r>
      <w:bookmarkStart w:id="2" w:name="_Hlk71203662"/>
      <w:r>
        <w:rPr>
          <w:rFonts w:ascii="仿宋" w:eastAsia="仿宋" w:hAnsi="仿宋" w:cs="仿宋" w:hint="eastAsia"/>
          <w:sz w:val="32"/>
          <w:szCs w:val="32"/>
        </w:rPr>
        <w:t>若出现积分相同情况，则进入加时赛。</w:t>
      </w:r>
      <w:bookmarkEnd w:id="2"/>
    </w:p>
    <w:p w14:paraId="402063DC" w14:textId="77777777" w:rsidR="00AB67C9" w:rsidRDefault="00AB67C9" w:rsidP="00AB67C9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（二）抢答赛</w:t>
      </w:r>
    </w:p>
    <w:p w14:paraId="35A3D846" w14:textId="77777777" w:rsidR="00AB67C9" w:rsidRDefault="00AB67C9" w:rsidP="00AB67C9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1.本轮比赛利用小程序自动分组，按分组情况制作选手号码牌并依次分发。</w:t>
      </w:r>
    </w:p>
    <w:p w14:paraId="69ACB7BD" w14:textId="77777777" w:rsidR="00AB67C9" w:rsidRDefault="00AB67C9" w:rsidP="00AB67C9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2.本轮为团队成员共同作答，</w:t>
      </w:r>
      <w:r>
        <w:rPr>
          <w:rFonts w:ascii="仿宋" w:eastAsia="仿宋" w:hAnsi="仿宋" w:cs="仿宋" w:hint="eastAsia"/>
          <w:sz w:val="32"/>
          <w:szCs w:val="32"/>
        </w:rPr>
        <w:t>比赛作答题目为每组25道，在主持人读题后，参赛队伍将有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秒的讨论答题时间，届时参赛队伍将进行抢答，获得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答题权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的队伍亮出答案，答对加10分，答错或超时扣5分。答题结束后，根据积分情况进入下一轮比赛，若出现积分相同情况，则进入加时赛。</w:t>
      </w:r>
    </w:p>
    <w:p w14:paraId="2211C459" w14:textId="77777777" w:rsidR="00AB67C9" w:rsidRDefault="00AB67C9" w:rsidP="00AB67C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.本轮题目从题库中抽取，采用选择题、多选题及填空题混合</w:t>
      </w:r>
      <w:r>
        <w:rPr>
          <w:rFonts w:ascii="仿宋" w:eastAsia="仿宋" w:hAnsi="仿宋" w:cs="仿宋" w:hint="eastAsia"/>
          <w:sz w:val="32"/>
          <w:szCs w:val="32"/>
        </w:rPr>
        <w:t>答题模式，最终共6支队伍进入下一轮车轮赛。</w:t>
      </w:r>
    </w:p>
    <w:p w14:paraId="1EA65962" w14:textId="77777777" w:rsidR="00AB67C9" w:rsidRDefault="00AB67C9" w:rsidP="00AB67C9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（三）一战到底</w:t>
      </w:r>
    </w:p>
    <w:p w14:paraId="6EBFD047" w14:textId="77777777" w:rsidR="00AB67C9" w:rsidRDefault="00AB67C9" w:rsidP="00AB67C9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1.由抽签进行分组竞赛，按抽签情况制作选手号码牌并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依次分发。</w:t>
      </w:r>
    </w:p>
    <w:p w14:paraId="4FA61F2A" w14:textId="77777777" w:rsidR="00AB67C9" w:rsidRDefault="00AB67C9" w:rsidP="00AB67C9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2.答题开始时，由1号选手作答第一题，每题作答时间为</w:t>
      </w:r>
      <w:r>
        <w:rPr>
          <w:rFonts w:ascii="仿宋" w:eastAsia="仿宋" w:hAnsi="仿宋" w:cs="仿宋_GB2312"/>
          <w:sz w:val="32"/>
          <w:szCs w:val="32"/>
        </w:rPr>
        <w:t>15</w:t>
      </w:r>
      <w:r>
        <w:rPr>
          <w:rFonts w:ascii="仿宋" w:eastAsia="仿宋" w:hAnsi="仿宋" w:cs="仿宋_GB2312" w:hint="eastAsia"/>
          <w:sz w:val="32"/>
          <w:szCs w:val="32"/>
        </w:rPr>
        <w:t>秒，1号选手作答完第一题后，答对将留下继续答第二题，以此类推。若答错或超时，则1号选手淘汰并由2号选手接续作答后续题目，如中途有题无人答出，则这一题作废，并由主持人公布正确答案。</w:t>
      </w:r>
    </w:p>
    <w:p w14:paraId="33067356" w14:textId="77777777" w:rsidR="00AB67C9" w:rsidRDefault="00AB67C9" w:rsidP="00AB67C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bookmarkStart w:id="3" w:name="_Hlk71296525"/>
      <w:r>
        <w:rPr>
          <w:rFonts w:ascii="仿宋" w:eastAsia="仿宋" w:hAnsi="仿宋" w:cs="仿宋_GB2312" w:hint="eastAsia"/>
          <w:sz w:val="32"/>
          <w:szCs w:val="32"/>
        </w:rPr>
        <w:t>本轮题目从题库中抽取，采用选择题、多选题及填空题混合</w:t>
      </w:r>
      <w:r>
        <w:rPr>
          <w:rFonts w:ascii="仿宋" w:eastAsia="仿宋" w:hAnsi="仿宋" w:cs="仿宋" w:hint="eastAsia"/>
          <w:sz w:val="32"/>
          <w:szCs w:val="32"/>
        </w:rPr>
        <w:t>答题模式</w:t>
      </w:r>
      <w:bookmarkEnd w:id="3"/>
      <w:r>
        <w:rPr>
          <w:rFonts w:ascii="仿宋" w:eastAsia="仿宋" w:hAnsi="仿宋" w:cs="仿宋" w:hint="eastAsia"/>
          <w:sz w:val="32"/>
          <w:szCs w:val="32"/>
        </w:rPr>
        <w:t>，答对积一分，答错或超时不得分，最终根据积分排名进入总决赛，若出现</w:t>
      </w:r>
      <w:bookmarkStart w:id="4" w:name="_Hlk71204088"/>
      <w:r>
        <w:rPr>
          <w:rFonts w:ascii="仿宋" w:eastAsia="仿宋" w:hAnsi="仿宋" w:cs="仿宋" w:hint="eastAsia"/>
          <w:sz w:val="32"/>
          <w:szCs w:val="32"/>
        </w:rPr>
        <w:t>积分相同情况，则进入加时赛。</w:t>
      </w:r>
    </w:p>
    <w:bookmarkEnd w:id="4"/>
    <w:p w14:paraId="1983855C" w14:textId="77777777" w:rsidR="00AB67C9" w:rsidRDefault="00AB67C9" w:rsidP="00AB67C9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二、总决赛</w:t>
      </w:r>
    </w:p>
    <w:p w14:paraId="659FC91A" w14:textId="77777777" w:rsidR="00AB67C9" w:rsidRDefault="00AB67C9" w:rsidP="00AB67C9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车轮赛</w:t>
      </w:r>
    </w:p>
    <w:p w14:paraId="3DF2CA81" w14:textId="77777777" w:rsidR="00AB67C9" w:rsidRDefault="00AB67C9" w:rsidP="00AB67C9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1.本轮</w:t>
      </w:r>
      <w:r>
        <w:rPr>
          <w:rFonts w:ascii="仿宋" w:eastAsia="仿宋" w:hAnsi="仿宋" w:cs="仿宋_GB2312"/>
          <w:sz w:val="32"/>
          <w:szCs w:val="32"/>
        </w:rPr>
        <w:t>10</w:t>
      </w:r>
      <w:r>
        <w:rPr>
          <w:rFonts w:ascii="仿宋" w:eastAsia="仿宋" w:hAnsi="仿宋" w:cs="仿宋_GB2312" w:hint="eastAsia"/>
          <w:sz w:val="32"/>
          <w:szCs w:val="32"/>
        </w:rPr>
        <w:t>支队伍同台参与答题竞赛。</w:t>
      </w:r>
    </w:p>
    <w:p w14:paraId="264F8B76" w14:textId="77777777" w:rsidR="00AB67C9" w:rsidRDefault="00AB67C9" w:rsidP="00AB67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2.本轮为团队成员轮流作答，每支队伍选手由小到大进行编号，依次答题。</w:t>
      </w:r>
    </w:p>
    <w:p w14:paraId="54A5E41D" w14:textId="77777777" w:rsidR="00AB67C9" w:rsidRDefault="00AB67C9" w:rsidP="00AB67C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具体细则：当主持人公布题目后，每位选手将有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秒时间答题，</w:t>
      </w:r>
      <w:r>
        <w:rPr>
          <w:rFonts w:ascii="仿宋" w:eastAsia="仿宋" w:hAnsi="仿宋" w:cs="仿宋_GB2312" w:hint="eastAsia"/>
          <w:sz w:val="32"/>
          <w:szCs w:val="32"/>
        </w:rPr>
        <w:t>答题开始时，由1号选手作答第一题，1号选手作答完第一题后，答对将留下，答错则直接淘汰，</w:t>
      </w:r>
      <w:bookmarkStart w:id="5" w:name="_Hlk71296011"/>
      <w:r>
        <w:rPr>
          <w:rFonts w:ascii="仿宋" w:eastAsia="仿宋" w:hAnsi="仿宋" w:cs="仿宋_GB2312" w:hint="eastAsia"/>
          <w:sz w:val="32"/>
          <w:szCs w:val="32"/>
        </w:rPr>
        <w:t>由2号答第二题</w:t>
      </w:r>
      <w:bookmarkEnd w:id="5"/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号选手作答完第二题后，答对将留下，答错则直接淘汰，由3号答第三题，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号选手作答完第三题后，答对将留下，答错则直接淘汰，由</w:t>
      </w: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号答第四题后，答对将留下，答错则直接淘汰，接下来由队内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最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小号选手上台回答第五题，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以此类推。当每支队伍比赛过后仅剩下一名选手在场时，则可有一次通过答题形式复活一名队内已淘汰选手的机会，回答正确，则队友复活，回答错误则失去复活机会。</w:t>
      </w:r>
      <w:r>
        <w:rPr>
          <w:rFonts w:ascii="仿宋" w:eastAsia="仿宋" w:hAnsi="仿宋" w:cs="仿宋" w:hint="eastAsia"/>
          <w:sz w:val="32"/>
          <w:szCs w:val="32"/>
        </w:rPr>
        <w:t>经过比拼后，按照淘汰的先后顺序决出排名，最终留在台上的队伍为冠军队，最后一名选手为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最佳达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人，若出现冠军队留在场上选手多于一名，则进行队内比拼，最终角逐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最佳达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人。</w:t>
      </w:r>
    </w:p>
    <w:p w14:paraId="7B2D19DA" w14:textId="77777777" w:rsidR="00AB67C9" w:rsidRDefault="00AB67C9" w:rsidP="00AB67C9">
      <w:pPr>
        <w:ind w:firstLineChars="200" w:firstLine="64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本轮题目题型涵盖单选题、多选题及填空题。</w:t>
      </w:r>
    </w:p>
    <w:p w14:paraId="65B863BA" w14:textId="77777777" w:rsidR="007D1E0F" w:rsidRPr="00AB67C9" w:rsidRDefault="007D1E0F"/>
    <w:sectPr w:rsidR="007D1E0F" w:rsidRPr="00AB67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C9"/>
    <w:rsid w:val="007D1E0F"/>
    <w:rsid w:val="00A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1103"/>
  <w15:chartTrackingRefBased/>
  <w15:docId w15:val="{F662C39A-FA28-402B-B98D-3BC9D585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俊娟</dc:creator>
  <cp:keywords/>
  <dc:description/>
  <cp:lastModifiedBy>林 俊娟</cp:lastModifiedBy>
  <cp:revision>1</cp:revision>
  <dcterms:created xsi:type="dcterms:W3CDTF">2021-05-08T07:52:00Z</dcterms:created>
  <dcterms:modified xsi:type="dcterms:W3CDTF">2021-05-08T07:52:00Z</dcterms:modified>
</cp:coreProperties>
</file>