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3"/>
      </w:pPr>
      <w:r>
        <w:rPr>
          <w:rFonts w:hint="eastAsia"/>
        </w:rPr>
        <w:t>南昌大学第二十七次研究生代表大会日程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" w:cs="Times New Roman"/>
          <w:kern w:val="44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44"/>
          <w:sz w:val="32"/>
          <w:szCs w:val="32"/>
        </w:rPr>
        <w:t>（草案）</w:t>
      </w:r>
    </w:p>
    <w:p>
      <w:pPr>
        <w:pStyle w:val="2"/>
        <w:ind w:firstLine="560"/>
      </w:pPr>
    </w:p>
    <w:tbl>
      <w:tblPr>
        <w:tblStyle w:val="5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23"/>
        <w:gridCol w:w="4335"/>
        <w:gridCol w:w="1537"/>
        <w:gridCol w:w="11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12月19日下午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预备会议（第一阶段）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1.听取《南昌大学第二十七次研究生代表大会筹备工作报告》；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2.听取《南昌大学第二十七次研究生代表大会代表资格审查报告》；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3.通过《南昌大学第二十七次研究生代表大会主席团名单（草案）》；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4.通过《南昌大学第二十七次研究生代表大会秘书长、副秘书长名单（草案）》。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各代表团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团长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研究生院209会议室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18:30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大会主席团第一次会议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1.通过《南昌大学第二十七次研究生代表大会议程（草案）》；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2.审议《第二十七届研究生委员会委员候选人建议名单（草案）》。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预备会议（第二阶段）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1.传达大会主席团第一次会议精神；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2.听取《南昌大学研究生会章程》（修正案）的修改说明；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3.研究生团委负责人讲话；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4.布置有关事项。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各代表团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团长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8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28"/>
                <w:szCs w:val="28"/>
              </w:rPr>
              <w:t>12月20日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至9:45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大会开幕式暨第一次全体会议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（第一阶段）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1.奏唱《国歌》；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2.致开幕词；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3.校团委书记致贺词；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4.省学联代表致辞；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5.高校代表致辞；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6.校领导讲话。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（休会30分钟）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</w:t>
            </w:r>
          </w:p>
          <w:p>
            <w:pPr>
              <w:pStyle w:val="2"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嘉宾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周鹏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OLE_LINK6"/>
            <w:r>
              <w:rPr>
                <w:rFonts w:hint="eastAsia" w:ascii="仿宋" w:hAnsi="仿宋" w:eastAsia="仿宋" w:cs="仿宋"/>
                <w:sz w:val="28"/>
                <w:szCs w:val="28"/>
              </w:rPr>
              <w:t>10:00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至10: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7.领导嘉宾与大会主席团合影；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eastAsia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8.欢送领导嘉宾。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嘉宾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10:30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至11:00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第一次全体会议（第二阶段）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1.听取《南昌大学第二十六届研究生委员会工作报告》；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line="340" w:lineRule="exact"/>
              <w:outlineLvl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2.书面审议《南昌大学第二十七次研究生代表大会提案工作报告》；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3.表决通过《南昌大学第二十七次研究生代表大会提案工作报告》；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4.书面审议《南昌大学研究生会章程（修正案）》。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sz w:val="2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11:00至12:00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各代表团会议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1.学习贯彻党的十九届五中全会精神；</w:t>
            </w:r>
          </w:p>
          <w:p>
            <w:pPr>
              <w:pStyle w:val="2"/>
              <w:adjustRightInd w:val="0"/>
              <w:snapToGrid w:val="0"/>
              <w:spacing w:line="340" w:lineRule="exact"/>
              <w:ind w:firstLine="0" w:firstLineChars="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2.学习贯彻全国研究生教育大会精神；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3.学习贯彻习近平总书记贺信精神和全国学联二十七大会议精神；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4.学习讨论开幕式校领导讲话；</w:t>
            </w:r>
          </w:p>
          <w:p>
            <w:pPr>
              <w:pStyle w:val="2"/>
              <w:adjustRightInd w:val="0"/>
              <w:snapToGrid w:val="0"/>
              <w:spacing w:line="340" w:lineRule="exact"/>
              <w:ind w:firstLine="0" w:firstLineChars="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5.讨论《南昌大学第二十七届研究生委员会工作报告》；</w:t>
            </w:r>
          </w:p>
          <w:p>
            <w:pPr>
              <w:pStyle w:val="2"/>
              <w:adjustRightInd w:val="0"/>
              <w:snapToGrid w:val="0"/>
              <w:spacing w:line="340" w:lineRule="exact"/>
              <w:ind w:firstLine="0" w:firstLineChars="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6.讨论《南昌大学研究生会章程（修正案）》；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7.讨论《与党史相随、与国运相系，在续写南昌大学百年辉煌新征程中做勇担使命、砥砺奋进的新时代研究生的倡议书》。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各代表团代表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各代表团团长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各代表团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12月20日下午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至15:00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第二次全体会议（第一阶段）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1.通过大会选举办法（草案）；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2.通过大会总监票人、监票人名单（草案）；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3.宣读《南昌大学第二十七届研究生委员会委员候选人名单》；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4.选举南昌大学第二十七届研究生委员会。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15:00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至15:30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5.计票（休会30分钟）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计票人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音乐厅</w:t>
            </w:r>
          </w:p>
          <w:p>
            <w:pPr>
              <w:pStyle w:val="2"/>
              <w:ind w:firstLine="560"/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前厅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15:30至16:00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大会主席团第二次会议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1.部分代表团团长向主席团汇报讨论情况；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2.通过《南昌大学第二十七届研究生委员会委员名单（草案）》；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3.推选南昌大学第二十七研究生委员会第一次全体会议召集人。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贵宾厅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16:00至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16:45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大会闭幕式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1.总监票人宣布《南昌大学第二十七届研究生委员会委员名单》；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2.通过《南昌大学第二十六届研究生委员会工作报告》；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3.通过《南昌大学研究生会章程（修正案）》；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4.通过《与党史相随、与国运相系，在续写南昌大学百年辉煌新征程中做勇担使命、砥砺奋进的新时代研究生的倡议书》；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5.校领导讲话；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6.奏唱《国际歌》，大会闭幕。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梅博晗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16:45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至17:00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7.领导嘉宾与南昌大学第二十七届研究生委员会全体委员合影；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8.欢送领导嘉宾。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研究生委员会委员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17:00至17:30</w:t>
            </w:r>
          </w:p>
        </w:tc>
        <w:tc>
          <w:tcPr>
            <w:tcW w:w="43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南昌大学第二十七届研究生委员会第一次全体会议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1.通过选举办法（草案）；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2.通过总监票人、监票人、计票人名单（草案）；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3.选举产生南昌大学第二十七届研究生会主席团。</w:t>
            </w:r>
          </w:p>
        </w:tc>
        <w:tc>
          <w:tcPr>
            <w:tcW w:w="15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第二十七届研究生委员会全体委员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209会议室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0ACC"/>
    <w:rsid w:val="1D3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jc w:val="center"/>
      <w:outlineLvl w:val="0"/>
    </w:pPr>
    <w:rPr>
      <w:rFonts w:ascii="Times New Roman" w:hAnsi="Times New Roman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2020-12-06T09:11:00Z</dcterms:created>
  <dc:creator>Administrator</dc:creator>
  <cp:lastModifiedBy>Administrator</cp:lastModifiedBy>
  <dcterms:modified xsi:type="dcterms:W3CDTF">2020-12-06T09:11:28Z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