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Spec="center" w:tblpY="6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2356"/>
        <w:gridCol w:w="114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南昌大学研究生“画说党史”</w:t>
            </w: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原创文化作品</w:t>
            </w: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书法摄影类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向晓帆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416300210036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刘容羽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405700210045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徐倩云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400636020001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许志威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405200210018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吴川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410546420019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张舒媚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415300210071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艺术海报类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梁雪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410546420057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徐添宇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415200210080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何明浩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410525720017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二等奖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梁雪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410546420057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房荣慧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355000210004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何帆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405200210038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艾丹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410525720013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杨瑞聪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400532220026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张梦雪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410525720011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潘心悦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401608820015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张晓帆</w:t>
            </w:r>
          </w:p>
        </w:tc>
        <w:tc>
          <w:tcPr>
            <w:tcW w:w="2074" w:type="dxa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405200210021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吴志勤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415900210133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肖宇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410546420049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颜思琪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410546420051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危雨灵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400532220025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张滢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415200210081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曾于芹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405000210040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Style w:val="15"/>
                <w:rFonts w:hint="default" w:ascii="仿宋" w:hAnsi="仿宋" w:eastAsia="仿宋" w:cs="华文楷体"/>
                <w:sz w:val="28"/>
                <w:szCs w:val="28"/>
              </w:rPr>
              <w:t>肖飞龙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415200210051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张杰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401508920005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吴思淇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407200210015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唐能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405200210061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黄秋玲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416300210023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熊芷微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401143120016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赵思行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410546420027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教育发展研究院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谢静怡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419088210028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音视频类</w:t>
            </w: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鲁菁菁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407200210036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李志伟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415100210023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刘姝含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405000210032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14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乔静宜</w:t>
            </w:r>
          </w:p>
        </w:tc>
        <w:tc>
          <w:tcPr>
            <w:tcW w:w="20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401608720002</w:t>
            </w:r>
          </w:p>
        </w:tc>
      </w:tr>
    </w:tbl>
    <w:p>
      <w:pPr>
        <w:widowControl/>
        <w:spacing w:line="360" w:lineRule="auto"/>
        <w:textAlignment w:val="center"/>
        <w:rPr>
          <w:rFonts w:ascii="仿宋" w:hAnsi="仿宋" w:eastAsia="仿宋" w:cs="华文楷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textAlignment w:val="center"/>
        <w:rPr>
          <w:rFonts w:ascii="仿宋" w:hAnsi="仿宋" w:eastAsia="仿宋" w:cs="华文楷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textAlignment w:val="center"/>
        <w:rPr>
          <w:rFonts w:ascii="仿宋" w:hAnsi="仿宋" w:eastAsia="仿宋" w:cs="华文楷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textAlignment w:val="center"/>
        <w:rPr>
          <w:rFonts w:ascii="仿宋" w:hAnsi="仿宋" w:eastAsia="仿宋" w:cs="华文楷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textAlignment w:val="center"/>
        <w:rPr>
          <w:rFonts w:ascii="仿宋" w:hAnsi="仿宋" w:eastAsia="仿宋" w:cs="华文楷体"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1286"/>
        <w:tblOverlap w:val="never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779"/>
        <w:gridCol w:w="1803"/>
        <w:gridCol w:w="2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南昌大学研究生“画说党史”党史征文获奖名单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一等奖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徐政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405000210053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牛浩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411543420006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资源环境与化工学院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董翠敏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412548120011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黄椿岚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405000210076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李勋龙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400325520011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二等奖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资源环境与化工学院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计园林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402531320013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艺术与设计学院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吕顺玲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410525720002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李勋龙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400325520011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王菲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415000210055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华文楷体"/>
                <w:color w:val="000000"/>
                <w:sz w:val="30"/>
                <w:szCs w:val="30"/>
              </w:rPr>
              <w:t>食品学院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30"/>
                <w:szCs w:val="30"/>
              </w:rPr>
              <w:t>王馨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402337520020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曾子怡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407200210017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李乐宇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415700210005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罗宛清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400310020001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张立莹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401643620003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范昌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407200210048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资源环境与化工学院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张瑞月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415800210092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陈贤鑫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411116219001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资源环境与化工学院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王林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405800210017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王庆祥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405400210069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赵建博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419088210054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武昊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411437820007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夏赟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411115620035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郑子奕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407200210014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张虹彬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405000210086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卢颖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405600210047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花仟敏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411616620002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资源环境与化工学院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林芝雨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402531320008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王璐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416500210002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王林丽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407200210016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刘瑞文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401502419012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吴苏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401643620004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唐欣愉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407100210007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余林杰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411115620004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周艳红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401608820004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kern w:val="0"/>
                <w:sz w:val="28"/>
                <w:szCs w:val="28"/>
              </w:rPr>
              <w:t>李名康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color w:val="000000"/>
                <w:sz w:val="28"/>
                <w:szCs w:val="28"/>
              </w:rPr>
              <w:t>405900210025</w:t>
            </w:r>
          </w:p>
        </w:tc>
      </w:tr>
    </w:tbl>
    <w:p>
      <w:pP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3AF3"/>
    <w:rsid w:val="062749DE"/>
    <w:rsid w:val="0A6F38B0"/>
    <w:rsid w:val="0B5F3226"/>
    <w:rsid w:val="0C5322ED"/>
    <w:rsid w:val="0D1D5845"/>
    <w:rsid w:val="10345380"/>
    <w:rsid w:val="167F30CD"/>
    <w:rsid w:val="198F1879"/>
    <w:rsid w:val="1D352737"/>
    <w:rsid w:val="213407BB"/>
    <w:rsid w:val="264B4D7A"/>
    <w:rsid w:val="29F319B0"/>
    <w:rsid w:val="322E7A29"/>
    <w:rsid w:val="35AD335B"/>
    <w:rsid w:val="372C6501"/>
    <w:rsid w:val="37C91FA2"/>
    <w:rsid w:val="3AFE01B5"/>
    <w:rsid w:val="4AFF7D5D"/>
    <w:rsid w:val="4D2627C5"/>
    <w:rsid w:val="4D5819A6"/>
    <w:rsid w:val="4F0855B3"/>
    <w:rsid w:val="4F2C5A4D"/>
    <w:rsid w:val="50106568"/>
    <w:rsid w:val="5036206D"/>
    <w:rsid w:val="508D7BB9"/>
    <w:rsid w:val="589D0BB5"/>
    <w:rsid w:val="5C441A74"/>
    <w:rsid w:val="5C82259C"/>
    <w:rsid w:val="62DF1B16"/>
    <w:rsid w:val="67957627"/>
    <w:rsid w:val="680D3662"/>
    <w:rsid w:val="6BB34520"/>
    <w:rsid w:val="72EC6569"/>
    <w:rsid w:val="74A92964"/>
    <w:rsid w:val="74AC7D5E"/>
    <w:rsid w:val="78B418D7"/>
    <w:rsid w:val="78B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annotation subject"/>
    <w:basedOn w:val="2"/>
    <w:next w:val="2"/>
    <w:link w:val="19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4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8">
    <w:name w:val="批注文字 字符"/>
    <w:basedOn w:val="13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9">
    <w:name w:val="批注主题 字符"/>
    <w:basedOn w:val="18"/>
    <w:link w:val="3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</Words>
  <Characters>1917</Characters>
  <Paragraphs>441</Paragraphs>
  <TotalTime>10</TotalTime>
  <ScaleCrop>false</ScaleCrop>
  <LinksUpToDate>false</LinksUpToDate>
  <CharactersWithSpaces>1922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MQ</cp:lastModifiedBy>
  <dcterms:modified xsi:type="dcterms:W3CDTF">2021-11-22T08:40:18Z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6764998C1763433B94470604E1A7E21E</vt:lpwstr>
  </property>
</Properties>
</file>